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1E9C7" w14:textId="77777777" w:rsidR="003C1A61" w:rsidRPr="003C1A61" w:rsidRDefault="008848E5" w:rsidP="003C1A61">
      <w:pPr>
        <w:spacing w:after="160" w:line="288" w:lineRule="auto"/>
        <w:jc w:val="center"/>
        <w:rPr>
          <w:rFonts w:ascii="Times New Roman" w:eastAsia="Times New Roman" w:hAnsi="Times New Roman" w:cs="Times New Roman"/>
          <w:b/>
          <w:iCs/>
          <w:sz w:val="32"/>
          <w:szCs w:val="36"/>
        </w:rPr>
      </w:pPr>
      <w:r w:rsidRPr="003C1A61">
        <w:rPr>
          <w:rFonts w:ascii="Times New Roman" w:eastAsia="Times New Roman" w:hAnsi="Times New Roman" w:cs="Times New Roman"/>
          <w:b/>
          <w:iCs/>
          <w:sz w:val="32"/>
          <w:szCs w:val="36"/>
        </w:rPr>
        <w:t>Những Lời Khai Thị Trí Huệ Trong Kinh Kim Cang</w:t>
      </w:r>
    </w:p>
    <w:p w14:paraId="0D5EF67A" w14:textId="5B90524B" w:rsidR="008848E5" w:rsidRPr="003C1A61" w:rsidRDefault="008848E5" w:rsidP="003C1A61">
      <w:pPr>
        <w:spacing w:after="0" w:line="288" w:lineRule="auto"/>
        <w:rPr>
          <w:rFonts w:ascii="Times New Roman" w:eastAsia="Times New Roman" w:hAnsi="Times New Roman" w:cs="Times New Roman"/>
          <w:iCs/>
          <w:sz w:val="28"/>
          <w:szCs w:val="28"/>
        </w:rPr>
      </w:pPr>
      <w:r w:rsidRPr="003C1A61">
        <w:rPr>
          <w:rFonts w:ascii="Times New Roman" w:eastAsia="Times New Roman" w:hAnsi="Times New Roman" w:cs="Times New Roman"/>
          <w:b/>
          <w:iCs/>
          <w:sz w:val="28"/>
          <w:szCs w:val="28"/>
        </w:rPr>
        <w:t>Chủ Đề 661:</w:t>
      </w:r>
      <w:r w:rsidRPr="003C1A61">
        <w:rPr>
          <w:rFonts w:ascii="Times New Roman" w:eastAsia="Times New Roman" w:hAnsi="Times New Roman" w:cs="Times New Roman"/>
          <w:iCs/>
          <w:sz w:val="28"/>
          <w:szCs w:val="28"/>
        </w:rPr>
        <w:t xml:space="preserve"> </w:t>
      </w:r>
      <w:r w:rsidRPr="003C1A61">
        <w:rPr>
          <w:rFonts w:ascii="Times New Roman" w:eastAsia="Times New Roman" w:hAnsi="Times New Roman" w:cs="Times New Roman"/>
          <w:b/>
          <w:bCs/>
          <w:sz w:val="28"/>
          <w:szCs w:val="28"/>
        </w:rPr>
        <w:t>Tịnh Huyễn Chẳng Đồng Với Nhiễm Huyễn</w:t>
      </w:r>
    </w:p>
    <w:p w14:paraId="40CA519E" w14:textId="11787DE7" w:rsidR="009F0F27" w:rsidRDefault="009F0F27" w:rsidP="009F0F27">
      <w:pPr>
        <w:spacing w:after="0" w:line="288" w:lineRule="auto"/>
        <w:rPr>
          <w:rFonts w:ascii="Times New Roman" w:eastAsia="Times New Roman" w:hAnsi="Times New Roman" w:cs="Times New Roman"/>
          <w:b/>
          <w:bCs/>
          <w:sz w:val="28"/>
          <w:szCs w:val="28"/>
        </w:rPr>
      </w:pPr>
      <w:r w:rsidRPr="009F0F27">
        <w:rPr>
          <w:rFonts w:ascii="Times New Roman" w:eastAsia="Times New Roman" w:hAnsi="Times New Roman" w:cs="Times New Roman"/>
          <w:b/>
          <w:bCs/>
          <w:sz w:val="28"/>
          <w:szCs w:val="28"/>
        </w:rPr>
        <w:t>Chủ giảng:</w:t>
      </w:r>
      <w:r w:rsidRPr="009F0F27">
        <w:rPr>
          <w:rFonts w:ascii="Times New Roman" w:eastAsia="Times New Roman" w:hAnsi="Times New Roman" w:cs="Times New Roman"/>
          <w:bCs/>
          <w:sz w:val="28"/>
          <w:szCs w:val="28"/>
        </w:rPr>
        <w:t xml:space="preserve"> Pháp sư Tịnh Không</w:t>
      </w:r>
    </w:p>
    <w:p w14:paraId="0F2269FC" w14:textId="7AB65AE7" w:rsidR="008848E5" w:rsidRPr="003C1A61" w:rsidRDefault="008848E5" w:rsidP="003C1A61">
      <w:pPr>
        <w:spacing w:after="0" w:line="288" w:lineRule="auto"/>
        <w:rPr>
          <w:rFonts w:ascii="Times New Roman" w:eastAsia="Times New Roman" w:hAnsi="Times New Roman" w:cs="Times New Roman"/>
          <w:sz w:val="28"/>
          <w:szCs w:val="28"/>
        </w:rPr>
      </w:pPr>
      <w:r w:rsidRPr="003C1A61">
        <w:rPr>
          <w:rFonts w:ascii="Times New Roman" w:eastAsia="Times New Roman" w:hAnsi="Times New Roman" w:cs="Times New Roman"/>
          <w:b/>
          <w:bCs/>
          <w:sz w:val="28"/>
          <w:szCs w:val="28"/>
        </w:rPr>
        <w:t>Thời gian:</w:t>
      </w:r>
      <w:r w:rsidRPr="003C1A61">
        <w:rPr>
          <w:rFonts w:ascii="Times New Roman" w:eastAsia="Times New Roman" w:hAnsi="Times New Roman" w:cs="Times New Roman"/>
          <w:sz w:val="28"/>
          <w:szCs w:val="28"/>
        </w:rPr>
        <w:t xml:space="preserve"> Tháng 05 năm 1995</w:t>
      </w:r>
    </w:p>
    <w:p w14:paraId="36489CD9" w14:textId="77777777" w:rsidR="008848E5" w:rsidRPr="003C1A61" w:rsidRDefault="008848E5" w:rsidP="003C1A61">
      <w:pPr>
        <w:spacing w:after="0" w:line="288" w:lineRule="auto"/>
        <w:rPr>
          <w:rFonts w:ascii="Times New Roman" w:eastAsia="Times New Roman" w:hAnsi="Times New Roman" w:cs="Times New Roman"/>
          <w:sz w:val="28"/>
          <w:szCs w:val="28"/>
        </w:rPr>
      </w:pPr>
      <w:r w:rsidRPr="003C1A61">
        <w:rPr>
          <w:rFonts w:ascii="Times New Roman" w:eastAsia="Times New Roman" w:hAnsi="Times New Roman" w:cs="Times New Roman"/>
          <w:b/>
          <w:bCs/>
          <w:sz w:val="28"/>
          <w:szCs w:val="28"/>
        </w:rPr>
        <w:t>Địa điểm:</w:t>
      </w:r>
      <w:r w:rsidRPr="003C1A61">
        <w:rPr>
          <w:rFonts w:ascii="Times New Roman" w:eastAsia="Times New Roman" w:hAnsi="Times New Roman" w:cs="Times New Roman"/>
          <w:sz w:val="28"/>
          <w:szCs w:val="28"/>
        </w:rPr>
        <w:t xml:space="preserve"> Cư Sĩ Lâm Phật Giáo Singapore</w:t>
      </w:r>
    </w:p>
    <w:p w14:paraId="1AB6026E" w14:textId="77777777" w:rsidR="008848E5" w:rsidRPr="003C1A61" w:rsidRDefault="008848E5" w:rsidP="003C1A61">
      <w:pPr>
        <w:spacing w:after="0" w:line="288" w:lineRule="auto"/>
        <w:rPr>
          <w:rFonts w:ascii="Times New Roman" w:eastAsia="Times New Roman" w:hAnsi="Times New Roman" w:cs="Times New Roman"/>
          <w:sz w:val="28"/>
          <w:szCs w:val="28"/>
        </w:rPr>
      </w:pPr>
      <w:r w:rsidRPr="003C1A61">
        <w:rPr>
          <w:rFonts w:ascii="Times New Roman" w:eastAsia="Times New Roman" w:hAnsi="Times New Roman" w:cs="Times New Roman"/>
          <w:b/>
          <w:bCs/>
          <w:sz w:val="28"/>
          <w:szCs w:val="28"/>
        </w:rPr>
        <w:t>Trích lục từ:</w:t>
      </w:r>
      <w:r w:rsidRPr="003C1A61">
        <w:rPr>
          <w:rFonts w:ascii="Times New Roman" w:eastAsia="Times New Roman" w:hAnsi="Times New Roman" w:cs="Times New Roman"/>
          <w:sz w:val="28"/>
          <w:szCs w:val="28"/>
        </w:rPr>
        <w:t xml:space="preserve"> Báo cáo nghiên cứu Kim Cang Bát Nhã (Tập 056)</w:t>
      </w:r>
    </w:p>
    <w:p w14:paraId="53880862" w14:textId="77777777" w:rsidR="008848E5" w:rsidRPr="003C1A61" w:rsidRDefault="008848E5" w:rsidP="003C1A61">
      <w:pPr>
        <w:spacing w:after="0" w:line="288" w:lineRule="auto"/>
        <w:rPr>
          <w:rFonts w:ascii="Times New Roman" w:eastAsia="Times New Roman" w:hAnsi="Times New Roman" w:cs="Times New Roman"/>
          <w:sz w:val="28"/>
          <w:szCs w:val="28"/>
        </w:rPr>
      </w:pPr>
      <w:r w:rsidRPr="003C1A61">
        <w:rPr>
          <w:rFonts w:ascii="Times New Roman" w:eastAsia="Times New Roman" w:hAnsi="Times New Roman" w:cs="Times New Roman"/>
          <w:b/>
          <w:sz w:val="28"/>
          <w:szCs w:val="28"/>
        </w:rPr>
        <w:t>Chuyển ngữ:</w:t>
      </w:r>
      <w:r w:rsidRPr="003C1A61">
        <w:rPr>
          <w:rFonts w:ascii="Times New Roman" w:eastAsia="Times New Roman" w:hAnsi="Times New Roman" w:cs="Times New Roman"/>
          <w:sz w:val="28"/>
          <w:szCs w:val="28"/>
        </w:rPr>
        <w:t xml:space="preserve"> Tịch Minh</w:t>
      </w:r>
    </w:p>
    <w:p w14:paraId="24B669F3" w14:textId="7768D12E" w:rsidR="0078337B" w:rsidRPr="003C1A61" w:rsidRDefault="003C1A61" w:rsidP="0005239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50B5AA9" w14:textId="77777777" w:rsidR="0078337B" w:rsidRPr="003C1A61" w:rsidRDefault="0078337B" w:rsidP="003C1A61">
      <w:pPr>
        <w:spacing w:after="160" w:line="288" w:lineRule="auto"/>
        <w:ind w:firstLine="540"/>
        <w:jc w:val="both"/>
        <w:rPr>
          <w:rFonts w:ascii="Times New Roman" w:eastAsia="Times New Roman" w:hAnsi="Times New Roman" w:cs="Times New Roman"/>
          <w:b/>
          <w:sz w:val="28"/>
          <w:szCs w:val="28"/>
        </w:rPr>
      </w:pPr>
      <w:r w:rsidRPr="003C1A61">
        <w:rPr>
          <w:rFonts w:ascii="Times New Roman" w:eastAsia="DFKai-SB" w:hAnsi="Times New Roman" w:cs="Times New Roman"/>
          <w:b/>
          <w:bCs/>
          <w:sz w:val="28"/>
          <w:szCs w:val="28"/>
        </w:rPr>
        <w:t>【</w:t>
      </w:r>
      <w:r w:rsidRPr="003C1A61">
        <w:rPr>
          <w:rFonts w:ascii="Times New Roman" w:eastAsia="Times New Roman" w:hAnsi="Times New Roman" w:cs="Times New Roman"/>
          <w:b/>
          <w:bCs/>
          <w:sz w:val="28"/>
          <w:szCs w:val="28"/>
        </w:rPr>
        <w:t>Tịnh Huyễn Chẳng Đồng Nhiễm Huyễn</w:t>
      </w:r>
      <w:r w:rsidRPr="003C1A61">
        <w:rPr>
          <w:rFonts w:ascii="Times New Roman" w:eastAsia="DFKai-SB" w:hAnsi="Times New Roman" w:cs="Times New Roman"/>
          <w:b/>
          <w:bCs/>
          <w:sz w:val="28"/>
          <w:szCs w:val="28"/>
        </w:rPr>
        <w:t>】</w:t>
      </w:r>
    </w:p>
    <w:p w14:paraId="1D7DC217" w14:textId="77777777" w:rsidR="003C1A61" w:rsidRPr="003C1A61" w:rsidRDefault="0078337B" w:rsidP="003C1A61">
      <w:pPr>
        <w:spacing w:after="160" w:line="288" w:lineRule="auto"/>
        <w:ind w:firstLine="540"/>
        <w:jc w:val="both"/>
        <w:rPr>
          <w:rFonts w:ascii="Times New Roman" w:eastAsia="Times New Roman" w:hAnsi="Times New Roman" w:cs="Times New Roman"/>
          <w:sz w:val="28"/>
          <w:szCs w:val="28"/>
        </w:rPr>
      </w:pPr>
      <w:r w:rsidRPr="003C1A61">
        <w:rPr>
          <w:rFonts w:ascii="Times New Roman" w:eastAsia="Times New Roman" w:hAnsi="Times New Roman" w:cs="Times New Roman"/>
          <w:sz w:val="28"/>
          <w:szCs w:val="28"/>
        </w:rPr>
        <w:t>Đây là nói về hai thế giới: thế giới Tây Phương Cực Lạc là cõi huyễn thanh tịnh, còn thế giới của chúng ta đây là cõi nhiễm ô. Nói thật ra, trên thế giới hiện nay có rất nhiều nhà khoa học thường xuyên công bố, báo cáo trên các trang báo và tạp chí, như đang thúc giục chúng ta hãy mau mau vãng sanh; quý vị có nhìn thấy không, có nghe thấy không? Họ thúc giục chúng ta như thế nào? Tôi nghĩ có lẽ quý vị cũng có xem thấy, nhưng quý vị lại không cảm nhận được rằng họ đang thúc giục chúng ta.</w:t>
      </w:r>
    </w:p>
    <w:p w14:paraId="14B8D1F5" w14:textId="77777777" w:rsidR="003C1A61" w:rsidRPr="003C1A61" w:rsidRDefault="0078337B" w:rsidP="003C1A61">
      <w:pPr>
        <w:spacing w:after="160" w:line="288" w:lineRule="auto"/>
        <w:ind w:firstLine="540"/>
        <w:jc w:val="both"/>
        <w:rPr>
          <w:rFonts w:ascii="Times New Roman" w:eastAsia="Times New Roman" w:hAnsi="Times New Roman" w:cs="Times New Roman"/>
          <w:sz w:val="28"/>
          <w:szCs w:val="28"/>
        </w:rPr>
      </w:pPr>
      <w:r w:rsidRPr="003C1A61">
        <w:rPr>
          <w:rFonts w:ascii="Times New Roman" w:eastAsia="Times New Roman" w:hAnsi="Times New Roman" w:cs="Times New Roman"/>
          <w:sz w:val="28"/>
          <w:szCs w:val="28"/>
        </w:rPr>
        <w:t xml:space="preserve">Các nhà khoa học nói rằng, tình trạng ô nhiễm môi trường trên Trái đất này nếu không được cải thiện một cách có hiệu quả, thì 50 năm nữa, Trái đất này sẽ không còn thích hợp cho con người sinh sống. Đó chính là đang thúc giục chúng ta đấy, 50 năm trôi qua rất nhanh! Quyền sở hữu đất đai ở </w:t>
      </w:r>
      <w:r w:rsidR="002127E0" w:rsidRPr="003C1A61">
        <w:rPr>
          <w:rFonts w:ascii="Times New Roman" w:eastAsia="Times New Roman" w:hAnsi="Times New Roman" w:cs="Times New Roman"/>
          <w:sz w:val="28"/>
          <w:szCs w:val="28"/>
        </w:rPr>
        <w:t>nơi đây của</w:t>
      </w:r>
      <w:r w:rsidRPr="003C1A61">
        <w:rPr>
          <w:rFonts w:ascii="Times New Roman" w:eastAsia="Times New Roman" w:hAnsi="Times New Roman" w:cs="Times New Roman"/>
          <w:sz w:val="28"/>
          <w:szCs w:val="28"/>
        </w:rPr>
        <w:t xml:space="preserve"> quý vị là 99 năm; chưa tới mức đó đâu, chỉ mới một nửa thời gian thôi, 50 năm nữa là đã không thể ở được rồi. Đến lúc đó nước sẽ có độc, không thể uống được; không khí có độc, không thể hít thở được. Sự ô nhiễm sẽ đạt đến mức độ như vậy, thật sự là quá đáng sợ! Những nhà khoa học này quả thực đã đưa ra được bằng chứng khoa học; đây là do sự cân bằng sinh thái trên Trái đất hiện nay đã bị mất đi, hơn nữa lại còn đang không ngừng bị tàn phá, đây là một vấn đề lớn rất nghiêm trọng.</w:t>
      </w:r>
    </w:p>
    <w:p w14:paraId="79D5C8BB" w14:textId="77777777" w:rsidR="003C1A61" w:rsidRPr="003C1A61" w:rsidRDefault="0078337B" w:rsidP="003C1A61">
      <w:pPr>
        <w:spacing w:after="160" w:line="288" w:lineRule="auto"/>
        <w:ind w:firstLine="540"/>
        <w:jc w:val="both"/>
        <w:rPr>
          <w:rFonts w:ascii="Times New Roman" w:eastAsia="Times New Roman" w:hAnsi="Times New Roman" w:cs="Times New Roman"/>
          <w:sz w:val="28"/>
          <w:szCs w:val="28"/>
        </w:rPr>
      </w:pPr>
      <w:r w:rsidRPr="003C1A61">
        <w:rPr>
          <w:rFonts w:ascii="Times New Roman" w:eastAsia="Times New Roman" w:hAnsi="Times New Roman" w:cs="Times New Roman"/>
          <w:sz w:val="28"/>
          <w:szCs w:val="28"/>
        </w:rPr>
        <w:t xml:space="preserve">Phàm phu chúng ta thì thờ ơ vô cảm, thấy rằng vẫn còn 50 năm nữa, vẫn còn sớm chán, chưa có gì phải vội, vẫn còn những 50 năm cơ mà. Nào có biết đâu 50 năm thật sự chỉ như một cái búng tay là trôi qua mất rồi. Tôi rời khỏi Đại lục Trung Quốc vào năm 1949, quả thật đúng là như một cái búng tay, nghĩ lại khoảng thời gian đó cứ như mới ngày hôm qua, thế mà tính đi tính lại đã 47 năm rồi, nhanh đến như vậy đó! Thế nên 50 năm sẽ rất nhanh chóng trôi qua; </w:t>
      </w:r>
      <w:r w:rsidRPr="003C1A61">
        <w:rPr>
          <w:rFonts w:ascii="Times New Roman" w:eastAsia="Times New Roman" w:hAnsi="Times New Roman" w:cs="Times New Roman"/>
          <w:sz w:val="28"/>
          <w:szCs w:val="28"/>
        </w:rPr>
        <w:lastRenderedPageBreak/>
        <w:t>điều này chúng ta nhất định phải nâng cao cảnh giác, nhất định phải trong khoảng thời gian ngắn ngủi này, chúng ta phải nắm chắc phần quyết định vãng sanh.</w:t>
      </w:r>
    </w:p>
    <w:p w14:paraId="6569DCD5" w14:textId="7B753C1E" w:rsidR="001D33B0" w:rsidRPr="003C1A61" w:rsidRDefault="0078337B" w:rsidP="003C1A61">
      <w:pPr>
        <w:spacing w:after="160" w:line="288" w:lineRule="auto"/>
        <w:ind w:firstLine="540"/>
        <w:jc w:val="both"/>
        <w:rPr>
          <w:rFonts w:ascii="Times New Roman" w:hAnsi="Times New Roman" w:cs="Times New Roman"/>
          <w:sz w:val="28"/>
        </w:rPr>
      </w:pPr>
      <w:r w:rsidRPr="003C1A61">
        <w:rPr>
          <w:rFonts w:ascii="Times New Roman" w:eastAsia="Times New Roman" w:hAnsi="Times New Roman" w:cs="Times New Roman"/>
          <w:sz w:val="28"/>
          <w:szCs w:val="28"/>
        </w:rPr>
        <w:t xml:space="preserve">Nếu có thể nắm chắc được phần vãng sanh, thì chúng ta sẽ chẳng còn bận tâm nữa; chúng ta ở lại thế gian này thêm vài năm hay ít đi vài năm cũng chẳng sao cả. Thậm chí cho đến lúc Trái đất này bị hủy hoại, </w:t>
      </w:r>
      <w:r w:rsidR="002127E0" w:rsidRPr="003C1A61">
        <w:rPr>
          <w:rFonts w:ascii="Times New Roman" w:hAnsi="Times New Roman" w:cs="Times New Roman"/>
          <w:sz w:val="28"/>
          <w:szCs w:val="28"/>
        </w:rPr>
        <w:t>lúc đó quý vị rời đi cũng vẫn còn kịp</w:t>
      </w:r>
      <w:r w:rsidRPr="003C1A61">
        <w:rPr>
          <w:rFonts w:ascii="Times New Roman" w:eastAsia="Times New Roman" w:hAnsi="Times New Roman" w:cs="Times New Roman"/>
          <w:sz w:val="28"/>
          <w:szCs w:val="28"/>
        </w:rPr>
        <w:t>. Nhưng quý vị thực sự phải có nắm chắc thì mới được; không có nắm chắc thì không được đâu, như vậy thì vấn đề nghiêm trọng rồi đấy. Sự nắm chắc đó nằm ở đâu? Là buông xả hết thảy, đều không vướng bận ở trong lòng, trong tâm chỉ có duy nhất một câu A Di Đà Phật, như vậy là có phần nắm chắc. Cho nên đối với tất cả các pháp ở thế gian này, tuyệt đối không được có mảy may vướng bận nào; một mảy may vướng bận đó, chính là tâm của quý vị đã bị ô nhiễm rồi.</w:t>
      </w:r>
    </w:p>
    <w:sectPr w:rsidR="001D33B0" w:rsidRPr="003C1A61" w:rsidSect="003C1A6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7A0E6" w14:textId="77777777" w:rsidR="003C1A61" w:rsidRDefault="003C1A61" w:rsidP="003C1A61">
      <w:pPr>
        <w:spacing w:after="0" w:line="240" w:lineRule="auto"/>
      </w:pPr>
      <w:r>
        <w:separator/>
      </w:r>
    </w:p>
  </w:endnote>
  <w:endnote w:type="continuationSeparator" w:id="0">
    <w:p w14:paraId="7B7E59D0" w14:textId="77777777" w:rsidR="003C1A61" w:rsidRDefault="003C1A61" w:rsidP="003C1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8E031" w14:textId="77777777" w:rsidR="003C1A61" w:rsidRDefault="003C1A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7E9BA" w14:textId="4F04C546" w:rsidR="003C1A61" w:rsidRPr="003C1A61" w:rsidRDefault="003C1A61" w:rsidP="003C1A61">
    <w:pPr>
      <w:pStyle w:val="Footer"/>
      <w:tabs>
        <w:tab w:val="clear" w:pos="4513"/>
        <w:tab w:val="clear" w:pos="9026"/>
      </w:tabs>
      <w:jc w:val="center"/>
      <w:rPr>
        <w:rFonts w:ascii="Times New Roman" w:hAnsi="Times New Roman" w:cs="Times New Roman"/>
        <w:sz w:val="24"/>
      </w:rPr>
    </w:pPr>
    <w:r w:rsidRPr="003C1A61">
      <w:rPr>
        <w:rFonts w:ascii="Times New Roman" w:hAnsi="Times New Roman" w:cs="Times New Roman"/>
        <w:sz w:val="24"/>
      </w:rPr>
      <w:fldChar w:fldCharType="begin"/>
    </w:r>
    <w:r w:rsidRPr="003C1A61">
      <w:rPr>
        <w:rFonts w:ascii="Times New Roman" w:hAnsi="Times New Roman" w:cs="Times New Roman"/>
        <w:sz w:val="24"/>
      </w:rPr>
      <w:instrText xml:space="preserve"> PAGE  \* MERGEFORMAT </w:instrText>
    </w:r>
    <w:r w:rsidRPr="003C1A61">
      <w:rPr>
        <w:rFonts w:ascii="Times New Roman" w:hAnsi="Times New Roman" w:cs="Times New Roman"/>
        <w:sz w:val="24"/>
      </w:rPr>
      <w:fldChar w:fldCharType="separate"/>
    </w:r>
    <w:r w:rsidRPr="003C1A61">
      <w:rPr>
        <w:rFonts w:ascii="Times New Roman" w:hAnsi="Times New Roman" w:cs="Times New Roman"/>
        <w:noProof/>
        <w:sz w:val="24"/>
      </w:rPr>
      <w:t>1</w:t>
    </w:r>
    <w:r w:rsidRPr="003C1A6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CFAD8" w14:textId="77777777" w:rsidR="003C1A61" w:rsidRDefault="003C1A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FCF86" w14:textId="77777777" w:rsidR="003C1A61" w:rsidRDefault="003C1A61" w:rsidP="003C1A61">
      <w:pPr>
        <w:spacing w:after="0" w:line="240" w:lineRule="auto"/>
      </w:pPr>
      <w:r>
        <w:separator/>
      </w:r>
    </w:p>
  </w:footnote>
  <w:footnote w:type="continuationSeparator" w:id="0">
    <w:p w14:paraId="6D41940B" w14:textId="77777777" w:rsidR="003C1A61" w:rsidRDefault="003C1A61" w:rsidP="003C1A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E0A8" w14:textId="77777777" w:rsidR="003C1A61" w:rsidRDefault="003C1A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2C2DD" w14:textId="77777777" w:rsidR="003C1A61" w:rsidRDefault="003C1A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2CCD1" w14:textId="77777777" w:rsidR="003C1A61" w:rsidRDefault="003C1A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1224"/>
    <w:rsid w:val="000352CE"/>
    <w:rsid w:val="0005239A"/>
    <w:rsid w:val="001D33B0"/>
    <w:rsid w:val="002127E0"/>
    <w:rsid w:val="003C1A61"/>
    <w:rsid w:val="0078337B"/>
    <w:rsid w:val="0079251A"/>
    <w:rsid w:val="00806B7D"/>
    <w:rsid w:val="008848E5"/>
    <w:rsid w:val="009F0F27"/>
    <w:rsid w:val="00FE122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DF150"/>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337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C1A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1A61"/>
  </w:style>
  <w:style w:type="paragraph" w:styleId="Footer">
    <w:name w:val="footer"/>
    <w:basedOn w:val="Normal"/>
    <w:link w:val="FooterChar"/>
    <w:uiPriority w:val="99"/>
    <w:unhideWhenUsed/>
    <w:rsid w:val="003C1A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1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29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2026-05-05T07:45:00Z</dcterms:created>
  <dcterms:modified xsi:type="dcterms:W3CDTF">2026-10-23T03:22:00Z</dcterms:modified>
</cp:coreProperties>
</file>